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BB" w:rsidRPr="00807CE7" w:rsidRDefault="00111FBB" w:rsidP="0011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Приложение № 1 к приказу</w:t>
      </w:r>
    </w:p>
    <w:p w:rsidR="00111FBB" w:rsidRPr="00807CE7" w:rsidRDefault="00111FBB" w:rsidP="0011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 «</w:t>
      </w:r>
      <w:r w:rsidR="005207B6"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Отдел</w:t>
      </w:r>
      <w:r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Веденского</w:t>
      </w:r>
      <w:proofErr w:type="spellEnd"/>
    </w:p>
    <w:p w:rsidR="00111FBB" w:rsidRPr="00807CE7" w:rsidRDefault="00111FBB" w:rsidP="0011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муниципального района»</w:t>
      </w:r>
    </w:p>
    <w:p w:rsidR="00111FBB" w:rsidRPr="00807CE7" w:rsidRDefault="00730247" w:rsidP="0011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«14</w:t>
      </w:r>
      <w:r w:rsidR="00CF77C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февраля</w:t>
      </w:r>
      <w:r w:rsidR="00CF77C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111FBB"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</w:t>
      </w:r>
      <w:r w:rsidR="00111FBB"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</w:t>
      </w:r>
      <w:r w:rsidR="005207B6"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№ </w:t>
      </w:r>
      <w:r w:rsidR="005207B6" w:rsidRPr="00807CE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ab/>
        <w:t>____</w:t>
      </w:r>
    </w:p>
    <w:p w:rsidR="00111FBB" w:rsidRPr="00807CE7" w:rsidRDefault="00111FBB" w:rsidP="00111FB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D95" w:rsidRPr="00807CE7" w:rsidRDefault="00C56D95" w:rsidP="00C56D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56D95" w:rsidRPr="00807CE7" w:rsidRDefault="00C56D95" w:rsidP="00C56D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</w:t>
      </w:r>
      <w:r w:rsidR="00730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 конкурсе «Учитель года - 2023</w:t>
      </w: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56D95" w:rsidRPr="00807CE7" w:rsidRDefault="00CF77CA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«Учитель года - 2023</w:t>
      </w:r>
      <w:r w:rsidR="00C56D95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Конкурс) является Конкурсом профессионального мастерства, проводится в целях выявления талантливых педагогов; повышения социального статуса и престижа учительского труда; содействия утверждению приоритетов развития образования в обществе.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направлен на выявление профессионально активных учителей; поддержку и поощрение роста профессионального мастерства педагогических работников; развитие творческой деятельности педагогических работников по обновлению содержания образования; распространение инновационного педаго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гического опыт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лучших учителей </w:t>
      </w:r>
      <w:proofErr w:type="spellStart"/>
      <w:r w:rsidR="00B1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="00B1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 учетом требований Федерального Закона «Об образовании в Российской Федерации», Федеральных государственных образовательных стандартов, профессионального стандарта «Педагог».</w:t>
      </w:r>
    </w:p>
    <w:p w:rsidR="00C56D95" w:rsidRPr="00807CE7" w:rsidRDefault="00111FBB" w:rsidP="00730247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Конкурса является МУ «Отдел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района».</w:t>
      </w:r>
    </w:p>
    <w:p w:rsidR="00C56D95" w:rsidRPr="00807CE7" w:rsidRDefault="00C56D95" w:rsidP="00730247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общего руководства организацией и проведением Конкурса на муниципальном этапе учредители формируют Организационный комитет (далее - «Оргкомитет»).</w:t>
      </w:r>
    </w:p>
    <w:p w:rsidR="00C56D95" w:rsidRPr="00807CE7" w:rsidRDefault="00C56D95" w:rsidP="00730247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Оргкомитета утверждается 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Отдела образования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D95" w:rsidRPr="00807CE7" w:rsidRDefault="00C56D95" w:rsidP="00730247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Оргкомите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включаются представители Отдела образования, победители и призеры конкурса «Учитель года» прошлых лет.</w:t>
      </w:r>
    </w:p>
    <w:p w:rsidR="00C56D95" w:rsidRPr="00807CE7" w:rsidRDefault="00C56D95" w:rsidP="00730247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осуществляет следующие функции: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проведения Конкурса;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организационные условия для проведения Конкурса;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состав основного жюри Конкурса;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спорные вопросы в ходе организации и проведения Кон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курса;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итоговые протоколы заседаний жюри муниципального этапа Конкурса, апелляции (жалобы) участников, принимает соответствующие решения;</w:t>
      </w:r>
    </w:p>
    <w:p w:rsidR="00C56D95" w:rsidRPr="00807CE7" w:rsidRDefault="00C56D95" w:rsidP="00730247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организует освещение Конкурса </w:t>
      </w:r>
      <w:r w:rsidR="00BF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информации.</w:t>
      </w:r>
    </w:p>
    <w:p w:rsidR="00C56D95" w:rsidRPr="00807CE7" w:rsidRDefault="00C56D95" w:rsidP="00730247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Конкурса, члены Оргкомитета и жюри обязаны соблюдать «Кодекс этики».</w:t>
      </w:r>
    </w:p>
    <w:p w:rsidR="00C56D95" w:rsidRPr="00807CE7" w:rsidRDefault="00C56D95" w:rsidP="00730247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муниципального этапа конкурса могут стать граждане Российской Федерации, которые являются педагогическими работниками общеобразовательных организаций независимо от их организационно-правовой формы и соответствующие следующим критериям: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по основному месту работы должности «Учитель»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(на момент представления заявки) непрерывного стажа педагогической работы в соответствующей должности не менее </w:t>
      </w:r>
      <w:r w:rsidR="0040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251243" w:rsidRPr="00807CE7" w:rsidRDefault="00251243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каждой общеобразовательной организации  для участия в муниципальном  этапе конкурса представляются 4 победителя предметных циклов: гуманитарного, естественно-математического, эстетической направленности и начального общего образования.           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конкурса «Учитель года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прошлых лет к участию в муниципальном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Конкурса не допускаются.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и проведение Конкурса</w:t>
      </w:r>
    </w:p>
    <w:p w:rsidR="00C56D95" w:rsidRPr="00807CE7" w:rsidRDefault="00C56D95" w:rsidP="00730247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Конкурса пр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оводится в период с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2023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Финал и подведение итогов муниципального этап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проводится не позднее 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марта 2023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6D95" w:rsidRPr="00807CE7" w:rsidRDefault="00C56D95" w:rsidP="00730247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и проведение Конкурса осуществляет муниципальный организационный комитет (далее - Оргкомитет). Состав Оргкомитета утверждается приказом 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FBB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C56D95" w:rsidRPr="00807CE7" w:rsidRDefault="00C56D95" w:rsidP="0073024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муниципального этапа Конкурса определяется настоящим Положением, утвержденным приказом 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C56D95" w:rsidRPr="00807CE7" w:rsidRDefault="00C56D95" w:rsidP="00730247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Официальное подведение итогов муниципального этапа, объявление и награждение его победителей 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решения (итогового протокола заседания) жюри.</w:t>
      </w:r>
    </w:p>
    <w:p w:rsidR="00C56D95" w:rsidRPr="00807CE7" w:rsidRDefault="00C56D95" w:rsidP="00730247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муниципального этапа направляется для участия в региональном этапе Конкурса.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предъявленные на муниципальный этап конкурса</w:t>
      </w:r>
      <w:r w:rsidR="005207B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рецензируются и не возвращаются.</w:t>
      </w:r>
    </w:p>
    <w:p w:rsidR="00C56D95" w:rsidRPr="00807CE7" w:rsidRDefault="00C56D95" w:rsidP="00730247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 муниципального э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 Конкурса осуществляется с 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по 20 февраля  2023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основании</w:t>
      </w:r>
      <w:r w:rsidRPr="00807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следующих документов:</w:t>
      </w:r>
    </w:p>
    <w:p w:rsidR="00C56D95" w:rsidRPr="00807CE7" w:rsidRDefault="00C56D95" w:rsidP="00730247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 организации (Приложение № 1).</w:t>
      </w:r>
    </w:p>
    <w:p w:rsidR="00C56D95" w:rsidRPr="00807CE7" w:rsidRDefault="00C56D95" w:rsidP="00730247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 Конкурса по образцу (Приложение № 2).</w:t>
      </w:r>
    </w:p>
    <w:p w:rsidR="00C56D95" w:rsidRPr="00BA6B21" w:rsidRDefault="00251243" w:rsidP="00730247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  <w:r w:rsidR="00C56D95"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№ 3).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вляются в Отдел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печатном виде</w:t>
      </w:r>
      <w:r w:rsidR="00251243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D95" w:rsidRPr="00495E6E" w:rsidRDefault="00C56D95" w:rsidP="00730247">
      <w:pPr>
        <w:pStyle w:val="a3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Конкурсные мероприятия муниципального этапа Конкурса</w:t>
      </w:r>
      <w:r w:rsidR="00495E6E" w:rsidRPr="0049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5E6E" w:rsidRDefault="00495E6E" w:rsidP="00730247">
      <w:pPr>
        <w:pStyle w:val="a3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5 минут). Максимальная оценка 10 баллов.</w:t>
      </w:r>
    </w:p>
    <w:p w:rsidR="00C56D95" w:rsidRPr="00807CE7" w:rsidRDefault="00730247" w:rsidP="00730247">
      <w:pPr>
        <w:pStyle w:val="a3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портфолио учителя (</w:t>
      </w:r>
      <w:r w:rsidR="00E33674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анализ и представление своего опыта работ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форме аналитического отчета)</w:t>
      </w:r>
      <w:r w:rsidR="00C56D95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Объем - не более 5-7 страниц. Максимальная оценка 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56D95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и показатели: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грамотность текста (речевая, грамматическая, орфографическая и пунктуационная):</w:t>
      </w:r>
    </w:p>
    <w:p w:rsidR="00C56D95" w:rsidRPr="00807CE7" w:rsidRDefault="00C56D95" w:rsidP="007302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речевая грамотность;</w:t>
      </w:r>
    </w:p>
    <w:p w:rsidR="00C56D95" w:rsidRPr="00807CE7" w:rsidRDefault="00C56D95" w:rsidP="007302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грамотность в области грамматики;</w:t>
      </w:r>
    </w:p>
    <w:p w:rsidR="00C56D95" w:rsidRPr="00807CE7" w:rsidRDefault="00C56D95" w:rsidP="007302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орфографическая грамотность;</w:t>
      </w:r>
    </w:p>
    <w:p w:rsidR="00C56D95" w:rsidRPr="00807CE7" w:rsidRDefault="00C56D95" w:rsidP="007302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пунктуационная грамотность.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Обоснование актуальности: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широта и масштабность взгляда на профессию;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видеть тенденции развития образования;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практикой, учёт вызовов времени и запросов социума. Наличие ценностных ориентиров: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понимание ценностных ориентиров современной системы образования и наличие мировоззренческой позиции;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ориентация на формирование гражданской позиции обучающихся. Аргументированность позиции:</w:t>
      </w:r>
    </w:p>
    <w:p w:rsidR="00C56D95" w:rsidRPr="00807CE7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иллюстрирующих примеров и фактов;</w:t>
      </w:r>
    </w:p>
    <w:p w:rsidR="00C56D95" w:rsidRPr="00E33674" w:rsidRDefault="00C56D95" w:rsidP="007302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выводов и обобщения.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проблемы и видеть пути их решения:</w:t>
      </w:r>
    </w:p>
    <w:p w:rsidR="00C56D95" w:rsidRPr="00807CE7" w:rsidRDefault="00C56D95" w:rsidP="007302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чёткость и обоснованность при формулировании проблем;</w:t>
      </w:r>
    </w:p>
    <w:p w:rsidR="00C56D95" w:rsidRPr="00807CE7" w:rsidRDefault="00C56D95" w:rsidP="007302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способность выделять значимое и последовательность в изложении сво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ей позиции.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D95" w:rsidRPr="00807CE7" w:rsidRDefault="00C56D95" w:rsidP="007302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понимание смысла собственной педагогической деятельности (навыки самоанализа педагогической деятельности);</w:t>
      </w:r>
    </w:p>
    <w:p w:rsidR="00C56D95" w:rsidRPr="00807CE7" w:rsidRDefault="00C56D95" w:rsidP="007302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и оценка собственных принципов и подходов к образованию.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Стиль изложения:</w:t>
      </w:r>
    </w:p>
    <w:p w:rsidR="00C56D95" w:rsidRPr="00807CE7" w:rsidRDefault="00C56D95" w:rsidP="007302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яркость и образность изложения;</w:t>
      </w:r>
    </w:p>
    <w:p w:rsidR="00C56D95" w:rsidRPr="00807CE7" w:rsidRDefault="00C56D95" w:rsidP="007302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ясность и целостность изложения.</w:t>
      </w:r>
    </w:p>
    <w:p w:rsidR="00C56D95" w:rsidRPr="00807CE7" w:rsidRDefault="00C56D95" w:rsidP="00730247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"Учебное занятие"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проведение учебного занятия с обучающимися, отражающего опыт работы учителя по планированию и проведению урока в контексте заявленной методической темы, творческого потенциала, глубину знания своего предмета и выходы в обучении на </w:t>
      </w:r>
      <w:proofErr w:type="spellStart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уровни. Максимальная оценка 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 Регламент: 40 минут - учебное занятие, 5 минут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самоанализ и вопросы жюри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и показатели: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и языковая грамотность:</w:t>
      </w:r>
    </w:p>
    <w:p w:rsidR="00C56D95" w:rsidRPr="00807CE7" w:rsidRDefault="00C56D95" w:rsidP="007302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корректность учебного содержания и использования научного языка (термины, символы, условные обозначения), глубина и широта знаний по теме;</w:t>
      </w:r>
    </w:p>
    <w:p w:rsidR="00C56D95" w:rsidRPr="00807CE7" w:rsidRDefault="00C56D95" w:rsidP="007302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доступность изложения, адекватность объёма информации (возрас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тным особенностям обучающихся и требованиям образовательной про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граммы);</w:t>
      </w:r>
    </w:p>
    <w:p w:rsidR="00C56D95" w:rsidRPr="00807CE7" w:rsidRDefault="00C56D95" w:rsidP="007302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 в ИКТ, культура поведения в виртуальной среде и визуализация информации;</w:t>
      </w:r>
    </w:p>
    <w:p w:rsidR="00C56D95" w:rsidRPr="00807CE7" w:rsidRDefault="00C56D95" w:rsidP="007302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языковая культура учителя и обучающихся (наличие заданий на состав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ление связного текста и развитие культуры речи);</w:t>
      </w:r>
    </w:p>
    <w:p w:rsidR="00C56D95" w:rsidRPr="00E33674" w:rsidRDefault="00C56D95" w:rsidP="007302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разных источников информации, структурирование информации в разных форматах (текстовом, графическом, электронном и др.).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Результативность:</w:t>
      </w:r>
    </w:p>
    <w:p w:rsidR="00C56D95" w:rsidRPr="00807CE7" w:rsidRDefault="00C56D95" w:rsidP="007302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достижение предметных результатов;</w:t>
      </w:r>
    </w:p>
    <w:p w:rsidR="00C56D95" w:rsidRPr="00807CE7" w:rsidRDefault="00C56D95" w:rsidP="007302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достижение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результатов;</w:t>
      </w:r>
    </w:p>
    <w:p w:rsidR="00C56D95" w:rsidRPr="00807CE7" w:rsidRDefault="00C56D95" w:rsidP="007302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достижение личностных результатов;</w:t>
      </w:r>
    </w:p>
    <w:p w:rsidR="00C56D95" w:rsidRPr="00807CE7" w:rsidRDefault="00C56D95" w:rsidP="007302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вовлечение учащихся в исследовательскую деятельность (выдвижение гипотез, сбор данных, поиск источников информации);</w:t>
      </w:r>
    </w:p>
    <w:p w:rsidR="00C56D95" w:rsidRPr="00E33674" w:rsidRDefault="00C56D95" w:rsidP="007302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соотнесение действий с планируемыми результатами.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мастерство и творчество:</w:t>
      </w:r>
    </w:p>
    <w:p w:rsidR="00C56D95" w:rsidRPr="00807CE7" w:rsidRDefault="00C56D95" w:rsidP="007302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разнообразие методов и приёмов, смена видов деятельности;</w:t>
      </w:r>
    </w:p>
    <w:p w:rsidR="00C56D95" w:rsidRPr="00807CE7" w:rsidRDefault="00C56D95" w:rsidP="007302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новизна и оригинальность подходов, нестандартность действий и индивидуальность учителя;</w:t>
      </w:r>
    </w:p>
    <w:p w:rsidR="00C56D95" w:rsidRPr="00807CE7" w:rsidRDefault="00C56D95" w:rsidP="007302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сравнительных подходов, формирование умения аргумен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тировать свою позицию, использование дискуссионных подходов и проектирования;</w:t>
      </w:r>
    </w:p>
    <w:p w:rsidR="00C56D95" w:rsidRPr="00807CE7" w:rsidRDefault="00C56D95" w:rsidP="007302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разнообразие форм работы с информацией и использование разных источников;</w:t>
      </w:r>
    </w:p>
    <w:p w:rsidR="00C56D95" w:rsidRPr="00E33674" w:rsidRDefault="00C56D95" w:rsidP="007302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соответствие методов и приемов целеполаганию (реализации цели, решению задач, достижению результатов).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к обучению:</w:t>
      </w:r>
    </w:p>
    <w:p w:rsidR="00C56D95" w:rsidRPr="00807CE7" w:rsidRDefault="00C56D95" w:rsidP="007302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различных способов мотивации и умение удивить;</w:t>
      </w:r>
    </w:p>
    <w:p w:rsidR="00C56D95" w:rsidRPr="00807CE7" w:rsidRDefault="00C56D95" w:rsidP="007302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системность и последовательность проведения мотивации в структуре занятия;</w:t>
      </w:r>
    </w:p>
    <w:p w:rsidR="00C56D95" w:rsidRPr="00807CE7" w:rsidRDefault="00C56D95" w:rsidP="007302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доброжелательная атмосфера, безопасная и комфортная образовательная среда;</w:t>
      </w:r>
    </w:p>
    <w:p w:rsidR="00C56D95" w:rsidRPr="00807CE7" w:rsidRDefault="00C56D95" w:rsidP="007302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C56D95" w:rsidRPr="00E33674" w:rsidRDefault="00C56D95" w:rsidP="007302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образовательной успешности для всех обучающихся, в том числе с особыми потребностями и ограниченными возможностями.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оценивание:</w:t>
      </w:r>
    </w:p>
    <w:p w:rsidR="00C56D95" w:rsidRPr="00807CE7" w:rsidRDefault="00C56D95" w:rsidP="007302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объективность и открытость оценивания, связь с целеполаганием;</w:t>
      </w:r>
    </w:p>
    <w:p w:rsidR="00C56D95" w:rsidRPr="00807CE7" w:rsidRDefault="00C56D95" w:rsidP="007302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разные способы оценивания и рефлексии, умение их обосновать при самоанализе;</w:t>
      </w:r>
    </w:p>
    <w:p w:rsidR="00C56D95" w:rsidRPr="00807CE7" w:rsidRDefault="00C56D95" w:rsidP="007302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обратная связь, наличие возможностей для высказывания собственной точки зрения;</w:t>
      </w:r>
    </w:p>
    <w:p w:rsidR="00C56D95" w:rsidRPr="00807CE7" w:rsidRDefault="00C56D95" w:rsidP="007302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понятность процедуры и критериев оценивания;</w:t>
      </w:r>
    </w:p>
    <w:p w:rsidR="00C56D95" w:rsidRPr="00E33674" w:rsidRDefault="00C56D95" w:rsidP="007302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адекватность оценки и рефлексии проведенного урока, точность ответов на вопросы.</w:t>
      </w:r>
    </w:p>
    <w:p w:rsidR="00E33674" w:rsidRPr="00807CE7" w:rsidRDefault="00E33674" w:rsidP="007302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культура:</w:t>
      </w:r>
    </w:p>
    <w:p w:rsidR="00C56D95" w:rsidRPr="00807CE7" w:rsidRDefault="00C56D95" w:rsidP="007302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постановка и понимание целей, задач и ожидаемых результатов;</w:t>
      </w:r>
    </w:p>
    <w:p w:rsidR="00C56D95" w:rsidRPr="00807CE7" w:rsidRDefault="00C56D95" w:rsidP="007302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инструкций и пояснений для выполнения заданий;</w:t>
      </w:r>
    </w:p>
    <w:p w:rsidR="00C56D95" w:rsidRPr="00807CE7" w:rsidRDefault="00C56D95" w:rsidP="007302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установление правил и процедур совместной работы на уроке;</w:t>
      </w:r>
    </w:p>
    <w:p w:rsidR="00C56D95" w:rsidRPr="00807CE7" w:rsidRDefault="00C56D95" w:rsidP="007302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обращение внимание на индивидуальные запросы и интересы обучающихся, создание возможностей для инклюзивного образования;</w:t>
      </w:r>
    </w:p>
    <w:p w:rsidR="00C56D95" w:rsidRPr="00E33674" w:rsidRDefault="00C56D95" w:rsidP="007302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осознание своей деятельности, понимание достижений и проблем, уме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оценить проведенный урок и провести критический анализ.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коммуникация:</w:t>
      </w:r>
    </w:p>
    <w:p w:rsidR="00C56D95" w:rsidRPr="00807CE7" w:rsidRDefault="00C56D95" w:rsidP="007302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взаимодействия и сотрудничество обучающихся между со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бой, с учителем и с различными источниками информации;</w:t>
      </w:r>
    </w:p>
    <w:p w:rsidR="00C56D95" w:rsidRPr="00807CE7" w:rsidRDefault="00C56D95" w:rsidP="007302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поддержка толерантного отношения к различным позициям, возможности для высказывания учащимися своей точки зрения;</w:t>
      </w:r>
    </w:p>
    <w:p w:rsidR="00C56D95" w:rsidRPr="00807CE7" w:rsidRDefault="00C56D95" w:rsidP="007302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эффективной обратной связи на занятии, способность учителя задавать модель коммуникации;</w:t>
      </w:r>
    </w:p>
    <w:p w:rsidR="00C56D95" w:rsidRPr="00807CE7" w:rsidRDefault="00C56D95" w:rsidP="007302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вопросов на понимание, развитие умений учащихся формулировать вопросы;</w:t>
      </w:r>
    </w:p>
    <w:p w:rsidR="00C56D95" w:rsidRPr="00E33674" w:rsidRDefault="00C56D95" w:rsidP="007302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навыков конструктивного диалога, в том числе и при самоана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лизе.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ценностных ориентиров:</w:t>
      </w:r>
    </w:p>
    <w:p w:rsidR="00C56D95" w:rsidRPr="00807CE7" w:rsidRDefault="00C56D95" w:rsidP="007302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воспитательный эффект урока и педагогической деятельности учителя;</w:t>
      </w:r>
    </w:p>
    <w:p w:rsidR="00C56D95" w:rsidRPr="00807CE7" w:rsidRDefault="00C56D95" w:rsidP="007302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безопасного поведения и формирования культуры здорового образа жизни;</w:t>
      </w:r>
    </w:p>
    <w:p w:rsidR="00C56D95" w:rsidRPr="00807CE7" w:rsidRDefault="00C56D95" w:rsidP="007302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обращение внимания учащихся на ценностные ориентиры и ценностные аспекты учебного знания;</w:t>
      </w:r>
    </w:p>
    <w:p w:rsidR="00C56D95" w:rsidRPr="00807CE7" w:rsidRDefault="00C56D95" w:rsidP="007302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толерантного отношения к различным мнениям и культур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ным особенностям;</w:t>
      </w:r>
    </w:p>
    <w:p w:rsidR="00C56D95" w:rsidRPr="00E33674" w:rsidRDefault="00C56D95" w:rsidP="007302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ситуаций для обсуждения и принятия общих ценностей граж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данской направленности.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междисциплинарный подход:</w:t>
      </w:r>
    </w:p>
    <w:p w:rsidR="00C56D95" w:rsidRPr="00807CE7" w:rsidRDefault="00C56D95" w:rsidP="007302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универсальных учебных действий разных видов;</w:t>
      </w:r>
    </w:p>
    <w:p w:rsidR="00C56D95" w:rsidRPr="00807CE7" w:rsidRDefault="00C56D95" w:rsidP="007302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потенциала различных дисциплин и корректность в ис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пользовании содержания других дисциплин;</w:t>
      </w:r>
    </w:p>
    <w:p w:rsidR="00C56D95" w:rsidRPr="00807CE7" w:rsidRDefault="00C56D95" w:rsidP="007302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понимание особенностей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подхода и его отличия от использования междисциплинарных связей;</w:t>
      </w:r>
    </w:p>
    <w:p w:rsidR="00C56D95" w:rsidRPr="00807CE7" w:rsidRDefault="00C56D95" w:rsidP="007302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системность и целесообразность использования междисциплинарных и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подходов;</w:t>
      </w:r>
    </w:p>
    <w:p w:rsidR="00C56D95" w:rsidRPr="00E33674" w:rsidRDefault="00C56D95" w:rsidP="007302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умение анализировать проведённое занятие с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учетом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использования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тапредметных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междисциплинарных связей, обоснование </w:t>
      </w: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метных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результатов урока.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самостоятельности, активности и творчества обучающихся:</w:t>
      </w:r>
    </w:p>
    <w:p w:rsidR="00C56D95" w:rsidRPr="00807CE7" w:rsidRDefault="00C56D95" w:rsidP="007302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активных и интерактивных подходов для развития само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стоятельности обучающихся (работа в группах, формулирование вопросов и т. п.);</w:t>
      </w:r>
    </w:p>
    <w:p w:rsidR="00C56D95" w:rsidRPr="00807CE7" w:rsidRDefault="00C56D95" w:rsidP="007302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на уроке ситуаций для выбора и самоопределения;</w:t>
      </w:r>
    </w:p>
    <w:p w:rsidR="00C56D95" w:rsidRPr="00807CE7" w:rsidRDefault="00C56D95" w:rsidP="007302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личной и групповой ответственности при выполнении зада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ний;</w:t>
      </w:r>
    </w:p>
    <w:p w:rsidR="00C56D95" w:rsidRPr="00807CE7" w:rsidRDefault="00C56D95" w:rsidP="007302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творческих задач, возможности для самостоятельной работы и создание ситуаций успеха на уроке;</w:t>
      </w:r>
    </w:p>
    <w:p w:rsidR="00C56D95" w:rsidRPr="00E33674" w:rsidRDefault="00C56D95" w:rsidP="007302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уважение личного достоинства каждого ученика и доброжелательная атмосфера.</w:t>
      </w:r>
    </w:p>
    <w:p w:rsidR="00E33674" w:rsidRPr="00807CE7" w:rsidRDefault="00E33674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"У</w:t>
      </w:r>
      <w:r w:rsidR="00CF7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 - воспитатель" (внеурочное мероприятие</w:t>
      </w: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 проводит самостоятельно подготовленное мероприятие воспитательной направленности в любой форме, допустимой к проведению в учебной аудитории (классный час, дискуссия, игра</w:t>
      </w:r>
      <w:r w:rsidR="0049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разработка проекта</w:t>
      </w:r>
      <w:r w:rsidR="002E1B5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Предварительно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B5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указывает тему, форму проведения занятия, количество и состав участников, который может включать разновозрастную группу учащи</w:t>
      </w:r>
      <w:r w:rsidR="002E1B5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C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Регламент: 40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- занятие, 5 минут - самоанализ и вопросы жюри. Максимальная оценка </w:t>
      </w:r>
      <w:r w:rsidR="00E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и показатели: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деятельность:</w:t>
      </w:r>
    </w:p>
    <w:p w:rsidR="00C56D95" w:rsidRPr="00807CE7" w:rsidRDefault="00C56D95" w:rsidP="007302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продуманный и разносторонний анализ ситуации;</w:t>
      </w:r>
    </w:p>
    <w:p w:rsidR="00C56D95" w:rsidRPr="00807CE7" w:rsidRDefault="00C56D95" w:rsidP="007302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видение разных проблем и понимание сути решаемой проблемы;</w:t>
      </w:r>
    </w:p>
    <w:p w:rsidR="00C56D95" w:rsidRPr="00807CE7" w:rsidRDefault="00C56D95" w:rsidP="007302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способность выдвигать гипотезы и предположения, проводить проверку и обосновывать свои выводы;</w:t>
      </w:r>
    </w:p>
    <w:p w:rsidR="00C56D95" w:rsidRPr="00807CE7" w:rsidRDefault="00C56D95" w:rsidP="007302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продуманность и чёткая последовательность плана действий;</w:t>
      </w:r>
    </w:p>
    <w:p w:rsidR="00C56D95" w:rsidRPr="00807CE7" w:rsidRDefault="00C56D95" w:rsidP="007302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выстраивание целеполагания (умение ставить и осознавать цели, понимание ожидаемых результатов, соотнесение задач с поставленными целями).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Коммуникационная и языковая культура:</w:t>
      </w:r>
    </w:p>
    <w:p w:rsidR="00C56D95" w:rsidRPr="00807CE7" w:rsidRDefault="00C56D95" w:rsidP="007302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выстраивание конструктивного взаимодействия в командной работе (умение слушать и слышать);</w:t>
      </w:r>
    </w:p>
    <w:p w:rsidR="00C56D95" w:rsidRPr="00807CE7" w:rsidRDefault="00C56D95" w:rsidP="007302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вовлечённость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мероприятие, умение осмыслить переработать имеющийся опыт;</w:t>
      </w:r>
    </w:p>
    <w:p w:rsidR="00C56D95" w:rsidRPr="00807CE7" w:rsidRDefault="00C56D95" w:rsidP="007302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культура речи и корректное использование понятийного аппарата;</w:t>
      </w:r>
    </w:p>
    <w:p w:rsidR="00C56D95" w:rsidRPr="00807CE7" w:rsidRDefault="00C56D95" w:rsidP="007302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формулировать вопросы, делать комментарии и отвечать на по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ставленные вопросы;</w:t>
      </w:r>
    </w:p>
    <w:p w:rsidR="00C56D95" w:rsidRPr="00807CE7" w:rsidRDefault="00C56D95" w:rsidP="007302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культура ведение дискуссии (уважение других точек зрения, понимание других точек зрения).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реалистичность решений:</w:t>
      </w:r>
    </w:p>
    <w:p w:rsidR="00C56D95" w:rsidRPr="00807CE7" w:rsidRDefault="00C56D95" w:rsidP="0073024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доказательство значимости проблемы/темы мероприятия для образования;</w:t>
      </w:r>
    </w:p>
    <w:p w:rsidR="00C56D95" w:rsidRPr="00807CE7" w:rsidRDefault="00C56D95" w:rsidP="0073024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видение разных путей решения проблемы, обоснование и аргументированность выбора решения;</w:t>
      </w:r>
    </w:p>
    <w:p w:rsidR="00C56D95" w:rsidRPr="00807CE7" w:rsidRDefault="00C56D95" w:rsidP="0073024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видение путей эффективного решения существующих проблем и значимости решений для образования;</w:t>
      </w:r>
    </w:p>
    <w:p w:rsidR="00C56D95" w:rsidRPr="00807CE7" w:rsidRDefault="00C56D95" w:rsidP="0073024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реалистичность ресурсного обеспечения и минимизация возможных рисков;</w:t>
      </w:r>
    </w:p>
    <w:p w:rsidR="00C56D95" w:rsidRPr="00807CE7" w:rsidRDefault="00C56D95" w:rsidP="0073024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возможность распространения и внедрения идеи мероприятия в образовательную практику, потенциал тиражирования.</w:t>
      </w:r>
    </w:p>
    <w:p w:rsidR="00C56D95" w:rsidRPr="00807CE7" w:rsidRDefault="00C56D95" w:rsidP="00730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Результативность, воспитательный эффект:</w:t>
      </w:r>
    </w:p>
    <w:p w:rsidR="00C56D95" w:rsidRPr="00E33674" w:rsidRDefault="00C56D95" w:rsidP="0073024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объективность и наглядность достиж</w:t>
      </w:r>
      <w:r w:rsidR="00E33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ения поставленных целей и выпол</w:t>
      </w:r>
      <w:r w:rsidRPr="00E33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нения задач;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прогнозируемостъ</w:t>
      </w:r>
      <w:proofErr w:type="spellEnd"/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результатов, соотнесение достигнутых и планируе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мых результатов;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конкретность и продуктивность деятельности (продукты и эффекты);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сравнительных подходов в разработке и представлении образовательных результатов;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эффектность, наглядность и культура представления проекта. Творчество и оригинальность в организации мероприятия: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нестандартность и оригинальность идей и предложений;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видеть новые стороны в обсуждаемой проблеме;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инициативность и ответственность при выполнении задач воспита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тельного мероприятия;</w:t>
      </w:r>
    </w:p>
    <w:p w:rsidR="00C56D95" w:rsidRPr="00807CE7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адекватность оценки и самооценки деятельности и результатов меро</w:t>
      </w: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приятия, способность к внесению корректив;</w:t>
      </w:r>
    </w:p>
    <w:p w:rsidR="0002325A" w:rsidRPr="00D00DE6" w:rsidRDefault="00C56D95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проявление творчества, индивидуальности и яркий стиль представления мероприятия.</w:t>
      </w:r>
    </w:p>
    <w:p w:rsidR="00D00DE6" w:rsidRPr="00D00DE6" w:rsidRDefault="00D00DE6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DE6" w:rsidRDefault="00D00DE6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«Мастер-класс»</w:t>
      </w:r>
      <w:r w:rsidR="00730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247" w:rsidRPr="00D00DE6" w:rsidRDefault="00730247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- до 20 мин., вопросы жюри и ответы участника - до 5 мин.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выполнения конкурсного испытания осуществляется                               по 10 критериям, каждый из которых включает набор показателей. По каждому критерию выставляется максимально 10 баллов, максимальный общий балл - 100.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конкурсного испытания: актуальность и методическое обоснование, творческий подход и импровизация, исследовательская компетентность и культура, коммуникативная культура, рефлексивная культура, информационная и языковая культура, ценностные ориентиры и воспитательная направленность, </w:t>
      </w:r>
      <w:proofErr w:type="spellStart"/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интеграция, развивающий характер и результативность, проектные подходы.</w:t>
      </w:r>
    </w:p>
    <w:p w:rsidR="00D00DE6" w:rsidRPr="00D00DE6" w:rsidRDefault="00D00DE6" w:rsidP="00730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Pr="00D0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и методическое обоснование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доказательство значимости методической проблемы для образования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ab/>
        <w:t>убедительное и аргументированное методическое обоснование предлагаемых способов обучения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оригинальность и новизна методических приёмов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технологичность и практическая применимость, внесение изменений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практику преподавания на основе требований ФГОС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разнообразие методических приёмов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творческий подход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импровизация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творческий подход, оригинальность решений и способность удивить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проявление индивидуальности и нахождение нестандартных путей в решении педагогических задач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использование приёмов театральной педагогики, артистизм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умение осмыслить и переработать имеющийся опыт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удачное сопровождение выступления (иллюстрации, компьютерная презентация, яркие примеры)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исследовательская компетентность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демонстрация культуры организации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проведения исследования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способность выдвигать гипотезы и предположения, проводить проверку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обосновывать свои выводы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мониторинг индивидуальных достижений обучающихся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понимание разных подходов в педагогике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решению ряда теоретических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практических вопросов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использование сравнительных подходов в представлении педагогического опыта (сопоставление и использование лучших практик)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коммуникативная культура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умение выстраивать взаимодействие со всеми участниками образовательного процесса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включение разных групп в работу и взаимодействие с аудиторией, использование вопросов для проверки понимания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конструктивного диалога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выстраивание эффективной обратной связи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педагогической деятельности и способность учителя задавать модель коммуникации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поддержка толерантного отношения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различным позициям, уважение различных точек зрения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владение культурными нормами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традициями (понимание и учёт в своей педагогической практике социокультурных особенностей страны, региона и учащихся своей школы)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рефлексивная культура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способность к анализу своей деятельности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осмыслению опыта (включение рефлексных компонентов)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ab/>
        <w:t>умение оценить выбор методов и достигнутые результаты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осознание педагогом своей деятельности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сравнительном и рефлексивном контексте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осмысление перспектив собственного профессионального развития и потенциала транслирования методик и технологий преподавания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адекватность оценки и рефлексии проведённого мастер-класса, точность ответов на вопросы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информационная и языковая культура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корректность и грамотность использования понятийного аппарата и научного языка, отсутствие фактических ошибок, глубина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широта знаний по теме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разнообразие источников информации и форм работы с образовательными ресурсами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использование разных источников информации, структурирование информации в разных форматах (текстовом, графическом, электронном и др.)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удачная обработка и представление информации (структурирование, интерпретация, сравнение, обобщение)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грамотность речи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ценностные ориентиры и воспитательная направленность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акцент на воспитательный эффект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педагогической деятельности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обращение внимания на ценностные ориентиры и ценностные аспекты учебного знания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поддержка уважения достоинства личности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толерантного отношения к культурным различиям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поддержка безопасного поведения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формирования культуры здорового образа жизни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педагогическая деятельность в области формирования ценностей морально-нравственной и гражданско-патриотической направленности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метапредметность</w:t>
      </w:r>
      <w:proofErr w:type="spellEnd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универсальность подходов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разнообразие методического содержания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его </w:t>
      </w:r>
      <w:proofErr w:type="spellStart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метапредметный</w:t>
      </w:r>
      <w:proofErr w:type="spellEnd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потенциал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доступность для понимания и конкретность (примеры, связь с практикой преподавания, опора на реальные ситуации)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формирование универсальных учебных действий разных видов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системность и целесообразность использования </w:t>
      </w:r>
      <w:proofErr w:type="spellStart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метапредметных</w:t>
      </w:r>
      <w:proofErr w:type="spellEnd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потенциал </w:t>
      </w:r>
      <w:proofErr w:type="spellStart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транслируемости</w:t>
      </w:r>
      <w:proofErr w:type="spellEnd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педагогического опыта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развивающий характер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результативность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развивающий характер преподавания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поддержка индивидуальности в образовании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ab/>
        <w:t xml:space="preserve">опора на потенциал личностного развития обучающихся, самостоятельность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самореализацию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выдвижение планируемых результатов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учёт разнообразных образовательных потребностей (в том числе и использование инклюзивного подхода)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разнообразие результатов (предметные, </w:t>
      </w:r>
      <w:proofErr w:type="spellStart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личностные)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проектная деятельность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опорой на разнообразные образовательные потребности обучающихся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умение выявить и обосновать ключевую проблему (сформулировать проблему, темы для обсуждения или исследования)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от 0 до 10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конструктивность и видение путей решения проблем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выстраивание целеполагания (понимание целей, задач и ожидаемых результатов)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наличие количественных и качественных показателей достижения результата 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проведение оценки результативности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планирование и подведение итогов (анализ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осмысление)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Максимальное количество баллов</w:t>
      </w:r>
      <w:r w:rsidRPr="00D00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100</w:t>
      </w:r>
    </w:p>
    <w:p w:rsidR="00D00DE6" w:rsidRPr="00D00DE6" w:rsidRDefault="00D00DE6" w:rsidP="007302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25A" w:rsidRPr="00807CE7" w:rsidRDefault="0002325A" w:rsidP="00730247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Определение и награждение участников Конкурса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Жюри конкурса оценивает выполнение всех конкурсных заданий в соответствии с критериями, утвержденными настоящим Положением.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равенстве суммы баллов у двух и более участников жюри Конкурса оставляет за собой право совещательно определить участников финала конкурса.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Награждение финалистов и победителя Конкурса осуществляется на торжественной церемонии закрытия конкурса.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Финансирование конкурса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Для проведения муниципального этапа Конкурса могут привлекаться средства учредителей</w:t>
      </w:r>
      <w:r w:rsidR="002E1B5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D95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</w:p>
    <w:p w:rsidR="00730247" w:rsidRDefault="002E1B56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«Отдел образования </w:t>
      </w:r>
      <w:proofErr w:type="spellStart"/>
      <w:r w:rsidR="002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Веденского</w:t>
      </w:r>
      <w:proofErr w:type="spellEnd"/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="00BF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6D95" w:rsidRPr="00807CE7" w:rsidRDefault="00263F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B56" w:rsidRPr="00807CE7" w:rsidRDefault="00C56D95" w:rsidP="007302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10" w:rsidRDefault="00BF4A10" w:rsidP="00CF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58" w:rsidRDefault="00436B58" w:rsidP="00CF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B58" w:rsidRDefault="00436B58" w:rsidP="00CF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21" w:rsidRPr="00BA6B21" w:rsidRDefault="00BA6B21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C56D95" w:rsidRPr="00807CE7" w:rsidRDefault="00C56D95" w:rsidP="00C56D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конкурса «Учитель года —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07B6" w:rsidRPr="00807CE7" w:rsidRDefault="005207B6" w:rsidP="005207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</w:p>
    <w:p w:rsidR="005207B6" w:rsidRPr="00807CE7" w:rsidRDefault="005207B6" w:rsidP="005207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BF4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F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БОУ«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BF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  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_____________»</w:t>
      </w:r>
    </w:p>
    <w:p w:rsidR="005207B6" w:rsidRPr="00807CE7" w:rsidRDefault="005207B6" w:rsidP="005207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общеобразовательной организации)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на участие в конкурсе в муниципальном  этапе Всероссийского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года» в 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предметным циклам: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гуманитарный___________________________________________________________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родительном падеже: фамилия, имя, отчество кандидата на участие в конкурсе, занимаемая им должность (наименование - по трудовой книжке) и место его работы (наименование - по уставу образовательной организации))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Интернет-ресурс кандидата на участие 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«Учитель года  - 2022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Интернет-ресурса)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BF4A10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естественно- </w:t>
      </w:r>
      <w:r w:rsidR="005207B6"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родительном падеже: фамилия, имя, отчество кандидата на участие в конкурсе, занимаемая им должность (наименование - по трудовой книжке) и место его работы (наименование - по уставу образовательной организации))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Интернет-ресурс кандидата на участи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конкурсе «Учитель года- 2022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(адрес Интернет-ресурса)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3) эстетической направленности __________________________________________________________________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__________________________________________________________________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(в родительном падеже: фамилия, имя, отчество кандидата на участие в конкурсе, занимаемая им должность (наименование - по трудовой книжке) и место его работы (наименование - по уставу образовательной организации))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Интернет-ресурс кандидата на участие 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«Учитель года  - 2022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Интернет-ресурса)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начального общего образования _____________________________________________________________________________________________________________________________________________________________________________       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родительном падеже: фамилия, имя, отчество кандидата на участие в конкурсе, занимаемая им должность (наименование - по трудовой книжке) 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место его работы (наименование - по уставу образовательной организации))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Интернет-ресурс кандидата на участие </w:t>
      </w:r>
      <w:r w:rsidR="00BA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«Учитель года  - 2022</w:t>
      </w: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5207B6" w:rsidRPr="00807CE7" w:rsidRDefault="00BF4A10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Интернет-ресурса)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МБОУ «___________»   </w:t>
      </w:r>
    </w:p>
    <w:p w:rsidR="005207B6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(ФИО руководителя)                   </w:t>
      </w:r>
    </w:p>
    <w:p w:rsidR="00C56D95" w:rsidRPr="00807CE7" w:rsidRDefault="005207B6" w:rsidP="00520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(подпись)                                                                                 М. П.</w:t>
      </w:r>
    </w:p>
    <w:p w:rsidR="002E1B56" w:rsidRPr="00807CE7" w:rsidRDefault="002E1B56" w:rsidP="00C56D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21" w:rsidRPr="00BA6B21" w:rsidRDefault="00BA6B21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муниципального этапа</w:t>
      </w:r>
    </w:p>
    <w:p w:rsidR="002E1B56" w:rsidRPr="00807CE7" w:rsidRDefault="005207B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«Учитель года-2022</w:t>
      </w:r>
      <w:r w:rsidR="002E1B56"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________________________________________,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в родительном падеже)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____________________________</w:t>
      </w:r>
    </w:p>
    <w:p w:rsidR="002E1B56" w:rsidRPr="00807CE7" w:rsidRDefault="002E1B56" w:rsidP="002E1B5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учебного предмета)</w:t>
      </w:r>
    </w:p>
    <w:p w:rsidR="002E1B56" w:rsidRPr="00807CE7" w:rsidRDefault="002E1B56" w:rsidP="002E1B5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образовательного учреждения)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района)</w:t>
      </w: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2E1B56" w:rsidRPr="00807CE7" w:rsidRDefault="002E1B56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в муниципальном этапе ежегодного республика</w:t>
      </w:r>
      <w:r w:rsidR="005207B6"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конкурса «Учитель года</w:t>
      </w: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внесение сведений, указанных в заявке участника, в базу данных.</w:t>
      </w:r>
    </w:p>
    <w:p w:rsidR="002E1B56" w:rsidRPr="00807CE7" w:rsidRDefault="002E1B56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BA6B21" w:rsidP="002E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 2022</w:t>
      </w:r>
      <w:r w:rsidR="002E1B56"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__________________</w:t>
      </w: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(подпись)</w:t>
      </w: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10" w:rsidRDefault="00BF4A10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21" w:rsidRDefault="00BA6B21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21" w:rsidRDefault="00BA6B21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21" w:rsidRDefault="00BA6B21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21" w:rsidRDefault="00BA6B21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21" w:rsidRPr="00BA6B21" w:rsidRDefault="00BA6B21" w:rsidP="00BA6B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3 </w:t>
      </w:r>
    </w:p>
    <w:p w:rsidR="002E1B56" w:rsidRPr="00BF4A10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участника</w:t>
      </w: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0"/>
        <w:gridCol w:w="22"/>
        <w:gridCol w:w="4673"/>
      </w:tblGrid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выдвижения (кто выдвинул на участие)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и учёба</w:t>
            </w: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и место работы (по штатному расписанию)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ФИО/телефон директора образовательного учреждения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72" w:type="dxa"/>
            <w:gridSpan w:val="2"/>
          </w:tcPr>
          <w:p w:rsidR="002E1B56" w:rsidRPr="00807CE7" w:rsidRDefault="002E1B56" w:rsidP="00DC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 (на момент заполнения анкеты)</w:t>
            </w:r>
          </w:p>
        </w:tc>
        <w:tc>
          <w:tcPr>
            <w:tcW w:w="4673" w:type="dxa"/>
          </w:tcPr>
          <w:p w:rsidR="002E1B56" w:rsidRPr="00807CE7" w:rsidRDefault="002E1B56" w:rsidP="00DC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языков (укажите каких и степень владения)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деятельность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(укажите имя и возраст детей)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Увлечения 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трудовой книжки </w:t>
            </w:r>
            <w:r w:rsidRPr="00807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 целью подтверждения соответствующего Положению о </w:t>
            </w:r>
            <w:r w:rsidRPr="00807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Конкур</w:t>
            </w:r>
            <w:r w:rsidR="005207B6" w:rsidRPr="00807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 педагогического стажа</w:t>
            </w:r>
            <w:r w:rsidRPr="00807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9345" w:type="dxa"/>
            <w:gridSpan w:val="3"/>
          </w:tcPr>
          <w:p w:rsidR="002E1B56" w:rsidRPr="00807CE7" w:rsidRDefault="002E1B56" w:rsidP="002E1B56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 на учебное занятие</w:t>
            </w: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B56" w:rsidRPr="00807CE7" w:rsidTr="00DC2B1A">
        <w:tc>
          <w:tcPr>
            <w:tcW w:w="4650" w:type="dxa"/>
          </w:tcPr>
          <w:p w:rsidR="002E1B56" w:rsidRPr="00807CE7" w:rsidRDefault="002E1B56" w:rsidP="00DC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в котором вы будете давать урок</w:t>
            </w:r>
          </w:p>
        </w:tc>
        <w:tc>
          <w:tcPr>
            <w:tcW w:w="4695" w:type="dxa"/>
            <w:gridSpan w:val="2"/>
          </w:tcPr>
          <w:p w:rsidR="002E1B56" w:rsidRPr="00807CE7" w:rsidRDefault="002E1B56" w:rsidP="00DC2B1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_______________            _________________</w:t>
      </w: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дата заполнения                                                                          подпись                                          ФИО участника конкурса</w:t>
      </w: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правильность изложений в заявке информации.</w:t>
      </w: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_______________            _________________</w:t>
      </w: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07C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Дата заполнения                                                                    подпись/печать                                         ФИО руководителя</w:t>
      </w: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2E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56" w:rsidRPr="00807CE7" w:rsidRDefault="002E1B56" w:rsidP="00C56D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C56D95" w:rsidP="00C56D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95" w:rsidRPr="00807CE7" w:rsidRDefault="002E1B56" w:rsidP="00C56D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F26" w:rsidRPr="00807CE7" w:rsidRDefault="002E1B56">
      <w:pPr>
        <w:rPr>
          <w:sz w:val="28"/>
          <w:szCs w:val="28"/>
        </w:rPr>
      </w:pPr>
      <w:r w:rsidRPr="008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53F26" w:rsidRPr="00807CE7" w:rsidSect="00E336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71"/>
    <w:multiLevelType w:val="multilevel"/>
    <w:tmpl w:val="CD6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66F9C"/>
    <w:multiLevelType w:val="multilevel"/>
    <w:tmpl w:val="2CDA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7FF0"/>
    <w:multiLevelType w:val="multilevel"/>
    <w:tmpl w:val="F58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545AB"/>
    <w:multiLevelType w:val="multilevel"/>
    <w:tmpl w:val="F62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70A65"/>
    <w:multiLevelType w:val="multilevel"/>
    <w:tmpl w:val="0B9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82578"/>
    <w:multiLevelType w:val="multilevel"/>
    <w:tmpl w:val="431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337F"/>
    <w:multiLevelType w:val="multilevel"/>
    <w:tmpl w:val="B012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F6E57"/>
    <w:multiLevelType w:val="multilevel"/>
    <w:tmpl w:val="851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036AA"/>
    <w:multiLevelType w:val="multilevel"/>
    <w:tmpl w:val="8E2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46F29"/>
    <w:multiLevelType w:val="multilevel"/>
    <w:tmpl w:val="AAE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77691"/>
    <w:multiLevelType w:val="multilevel"/>
    <w:tmpl w:val="F854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409AA"/>
    <w:multiLevelType w:val="multilevel"/>
    <w:tmpl w:val="05F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17188"/>
    <w:multiLevelType w:val="multilevel"/>
    <w:tmpl w:val="6B98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71BB0"/>
    <w:multiLevelType w:val="multilevel"/>
    <w:tmpl w:val="A56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A7344"/>
    <w:multiLevelType w:val="multilevel"/>
    <w:tmpl w:val="9426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25364"/>
    <w:multiLevelType w:val="multilevel"/>
    <w:tmpl w:val="F72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E1275"/>
    <w:multiLevelType w:val="multilevel"/>
    <w:tmpl w:val="670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6773F"/>
    <w:multiLevelType w:val="hybridMultilevel"/>
    <w:tmpl w:val="539E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E493E"/>
    <w:multiLevelType w:val="multilevel"/>
    <w:tmpl w:val="0122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2E4A9E"/>
    <w:multiLevelType w:val="multilevel"/>
    <w:tmpl w:val="CD6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25029"/>
    <w:multiLevelType w:val="multilevel"/>
    <w:tmpl w:val="E67E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67C32"/>
    <w:multiLevelType w:val="multilevel"/>
    <w:tmpl w:val="DD5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0522E"/>
    <w:multiLevelType w:val="multilevel"/>
    <w:tmpl w:val="C974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27D16"/>
    <w:multiLevelType w:val="multilevel"/>
    <w:tmpl w:val="121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97986"/>
    <w:multiLevelType w:val="multilevel"/>
    <w:tmpl w:val="D33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0E62"/>
    <w:multiLevelType w:val="multilevel"/>
    <w:tmpl w:val="E5D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362027"/>
    <w:multiLevelType w:val="multilevel"/>
    <w:tmpl w:val="7E7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B6CE8"/>
    <w:multiLevelType w:val="multilevel"/>
    <w:tmpl w:val="A18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84B0E"/>
    <w:multiLevelType w:val="multilevel"/>
    <w:tmpl w:val="1A2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C917E8"/>
    <w:multiLevelType w:val="multilevel"/>
    <w:tmpl w:val="CE6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EA5551"/>
    <w:multiLevelType w:val="multilevel"/>
    <w:tmpl w:val="79A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292393"/>
    <w:multiLevelType w:val="multilevel"/>
    <w:tmpl w:val="03A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26E60"/>
    <w:multiLevelType w:val="multilevel"/>
    <w:tmpl w:val="4AB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A5A5C"/>
    <w:multiLevelType w:val="multilevel"/>
    <w:tmpl w:val="7EC0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2F781E"/>
    <w:multiLevelType w:val="multilevel"/>
    <w:tmpl w:val="E2DC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5314F"/>
    <w:multiLevelType w:val="multilevel"/>
    <w:tmpl w:val="D02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3839E2"/>
    <w:multiLevelType w:val="multilevel"/>
    <w:tmpl w:val="7FB0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9F396F"/>
    <w:multiLevelType w:val="multilevel"/>
    <w:tmpl w:val="163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E17391"/>
    <w:multiLevelType w:val="multilevel"/>
    <w:tmpl w:val="9D3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20EBD"/>
    <w:multiLevelType w:val="multilevel"/>
    <w:tmpl w:val="3932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B62101"/>
    <w:multiLevelType w:val="multilevel"/>
    <w:tmpl w:val="BC7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BB237B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E19E1"/>
    <w:multiLevelType w:val="multilevel"/>
    <w:tmpl w:val="ED3A88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>
    <w:nsid w:val="6DAE008A"/>
    <w:multiLevelType w:val="multilevel"/>
    <w:tmpl w:val="D7B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BC094F"/>
    <w:multiLevelType w:val="multilevel"/>
    <w:tmpl w:val="81B6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9A771F"/>
    <w:multiLevelType w:val="multilevel"/>
    <w:tmpl w:val="410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AE60C4"/>
    <w:multiLevelType w:val="multilevel"/>
    <w:tmpl w:val="F9CA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16100B"/>
    <w:multiLevelType w:val="multilevel"/>
    <w:tmpl w:val="5F8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88229B"/>
    <w:multiLevelType w:val="multilevel"/>
    <w:tmpl w:val="864A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6B25DA"/>
    <w:multiLevelType w:val="multilevel"/>
    <w:tmpl w:val="88F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2853E5"/>
    <w:multiLevelType w:val="multilevel"/>
    <w:tmpl w:val="97E8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2F36B8"/>
    <w:multiLevelType w:val="multilevel"/>
    <w:tmpl w:val="D80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9"/>
  </w:num>
  <w:num w:numId="3">
    <w:abstractNumId w:val="36"/>
  </w:num>
  <w:num w:numId="4">
    <w:abstractNumId w:val="28"/>
  </w:num>
  <w:num w:numId="5">
    <w:abstractNumId w:val="22"/>
  </w:num>
  <w:num w:numId="6">
    <w:abstractNumId w:val="0"/>
  </w:num>
  <w:num w:numId="7">
    <w:abstractNumId w:val="42"/>
  </w:num>
  <w:num w:numId="8">
    <w:abstractNumId w:val="34"/>
  </w:num>
  <w:num w:numId="9">
    <w:abstractNumId w:val="18"/>
  </w:num>
  <w:num w:numId="10">
    <w:abstractNumId w:val="5"/>
  </w:num>
  <w:num w:numId="11">
    <w:abstractNumId w:val="32"/>
  </w:num>
  <w:num w:numId="12">
    <w:abstractNumId w:val="6"/>
  </w:num>
  <w:num w:numId="13">
    <w:abstractNumId w:val="43"/>
  </w:num>
  <w:num w:numId="14">
    <w:abstractNumId w:val="35"/>
  </w:num>
  <w:num w:numId="15">
    <w:abstractNumId w:val="14"/>
  </w:num>
  <w:num w:numId="16">
    <w:abstractNumId w:val="25"/>
  </w:num>
  <w:num w:numId="17">
    <w:abstractNumId w:val="31"/>
  </w:num>
  <w:num w:numId="18">
    <w:abstractNumId w:val="44"/>
  </w:num>
  <w:num w:numId="19">
    <w:abstractNumId w:val="48"/>
  </w:num>
  <w:num w:numId="20">
    <w:abstractNumId w:val="15"/>
  </w:num>
  <w:num w:numId="21">
    <w:abstractNumId w:val="11"/>
  </w:num>
  <w:num w:numId="22">
    <w:abstractNumId w:val="4"/>
  </w:num>
  <w:num w:numId="23">
    <w:abstractNumId w:val="29"/>
  </w:num>
  <w:num w:numId="24">
    <w:abstractNumId w:val="47"/>
  </w:num>
  <w:num w:numId="25">
    <w:abstractNumId w:val="10"/>
  </w:num>
  <w:num w:numId="26">
    <w:abstractNumId w:val="12"/>
  </w:num>
  <w:num w:numId="27">
    <w:abstractNumId w:val="51"/>
  </w:num>
  <w:num w:numId="28">
    <w:abstractNumId w:val="16"/>
  </w:num>
  <w:num w:numId="29">
    <w:abstractNumId w:val="46"/>
  </w:num>
  <w:num w:numId="30">
    <w:abstractNumId w:val="24"/>
  </w:num>
  <w:num w:numId="31">
    <w:abstractNumId w:val="30"/>
  </w:num>
  <w:num w:numId="32">
    <w:abstractNumId w:val="33"/>
  </w:num>
  <w:num w:numId="33">
    <w:abstractNumId w:val="40"/>
  </w:num>
  <w:num w:numId="34">
    <w:abstractNumId w:val="13"/>
  </w:num>
  <w:num w:numId="35">
    <w:abstractNumId w:val="26"/>
  </w:num>
  <w:num w:numId="36">
    <w:abstractNumId w:val="45"/>
  </w:num>
  <w:num w:numId="37">
    <w:abstractNumId w:val="37"/>
  </w:num>
  <w:num w:numId="38">
    <w:abstractNumId w:val="21"/>
  </w:num>
  <w:num w:numId="39">
    <w:abstractNumId w:val="38"/>
  </w:num>
  <w:num w:numId="40">
    <w:abstractNumId w:val="39"/>
  </w:num>
  <w:num w:numId="41">
    <w:abstractNumId w:val="7"/>
  </w:num>
  <w:num w:numId="42">
    <w:abstractNumId w:val="27"/>
  </w:num>
  <w:num w:numId="43">
    <w:abstractNumId w:val="23"/>
  </w:num>
  <w:num w:numId="44">
    <w:abstractNumId w:val="41"/>
  </w:num>
  <w:num w:numId="45">
    <w:abstractNumId w:val="9"/>
  </w:num>
  <w:num w:numId="46">
    <w:abstractNumId w:val="1"/>
  </w:num>
  <w:num w:numId="47">
    <w:abstractNumId w:val="8"/>
  </w:num>
  <w:num w:numId="48">
    <w:abstractNumId w:val="3"/>
  </w:num>
  <w:num w:numId="49">
    <w:abstractNumId w:val="2"/>
  </w:num>
  <w:num w:numId="50">
    <w:abstractNumId w:val="50"/>
  </w:num>
  <w:num w:numId="51">
    <w:abstractNumId w:val="19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5"/>
    <w:rsid w:val="0002325A"/>
    <w:rsid w:val="00111FBB"/>
    <w:rsid w:val="00251243"/>
    <w:rsid w:val="00263F95"/>
    <w:rsid w:val="002E1B56"/>
    <w:rsid w:val="004064B5"/>
    <w:rsid w:val="00436B58"/>
    <w:rsid w:val="00495E6E"/>
    <w:rsid w:val="004C126C"/>
    <w:rsid w:val="005207B6"/>
    <w:rsid w:val="00730247"/>
    <w:rsid w:val="0074554F"/>
    <w:rsid w:val="00807CE7"/>
    <w:rsid w:val="00B135AE"/>
    <w:rsid w:val="00B53F26"/>
    <w:rsid w:val="00BA6B21"/>
    <w:rsid w:val="00BF4A10"/>
    <w:rsid w:val="00C56D95"/>
    <w:rsid w:val="00CB241E"/>
    <w:rsid w:val="00CF77CA"/>
    <w:rsid w:val="00D00DE6"/>
    <w:rsid w:val="00E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43"/>
    <w:pPr>
      <w:ind w:left="720"/>
      <w:contextualSpacing/>
    </w:pPr>
  </w:style>
  <w:style w:type="table" w:styleId="a4">
    <w:name w:val="Table Grid"/>
    <w:basedOn w:val="a1"/>
    <w:uiPriority w:val="39"/>
    <w:rsid w:val="002E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43"/>
    <w:pPr>
      <w:ind w:left="720"/>
      <w:contextualSpacing/>
    </w:pPr>
  </w:style>
  <w:style w:type="table" w:styleId="a4">
    <w:name w:val="Table Grid"/>
    <w:basedOn w:val="a1"/>
    <w:uiPriority w:val="39"/>
    <w:rsid w:val="002E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01</cp:lastModifiedBy>
  <cp:revision>3</cp:revision>
  <cp:lastPrinted>2021-02-15T11:32:00Z</cp:lastPrinted>
  <dcterms:created xsi:type="dcterms:W3CDTF">2023-03-06T12:59:00Z</dcterms:created>
  <dcterms:modified xsi:type="dcterms:W3CDTF">2023-03-06T13:00:00Z</dcterms:modified>
</cp:coreProperties>
</file>