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99"/>
      </w:tblGrid>
      <w:tr w:rsidR="00601FC8" w:rsidRPr="00601FC8" w:rsidTr="001169E7">
        <w:tc>
          <w:tcPr>
            <w:tcW w:w="4927" w:type="dxa"/>
          </w:tcPr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tbl>
            <w:tblPr>
              <w:tblpPr w:leftFromText="180" w:rightFromText="180" w:vertAnchor="text" w:horzAnchor="margin" w:tblpXSpec="center" w:tblpY="-187"/>
              <w:tblW w:w="1020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387"/>
              <w:gridCol w:w="4819"/>
            </w:tblGrid>
            <w:tr w:rsidR="00601FC8" w:rsidRPr="00601FC8" w:rsidTr="00B86E98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</w:t>
                  </w:r>
                </w:p>
                <w:p w:rsidR="00601FC8" w:rsidRPr="00601FC8" w:rsidRDefault="004C34F9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педагогическом совет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601FC8" w:rsidRPr="00601FC8" w:rsidRDefault="004C34F9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 от 24.08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8B0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34F9" w:rsidRDefault="00BC370A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601FC8" w:rsidRPr="00601FC8" w:rsidRDefault="00777900" w:rsidP="004C34F9">
                  <w:pPr>
                    <w:spacing w:after="0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0" locked="0" layoutInCell="1" allowOverlap="1" wp14:anchorId="780DB5FC" wp14:editId="410B75D7">
                        <wp:simplePos x="0" y="0"/>
                        <wp:positionH relativeFrom="column">
                          <wp:posOffset>215900</wp:posOffset>
                        </wp:positionH>
                        <wp:positionV relativeFrom="paragraph">
                          <wp:posOffset>224155</wp:posOffset>
                        </wp:positionV>
                        <wp:extent cx="875743" cy="609600"/>
                        <wp:effectExtent l="38100" t="57150" r="19685" b="19050"/>
                        <wp:wrapNone/>
                        <wp:docPr id="1" name="Рисунок 1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_20230810_115224 (1).jpg"/>
                                <pic:cNvPicPr/>
                              </pic:nvPicPr>
                              <pic:blipFill rotWithShape="1">
                                <a:blip r:embed="rId6" cstate="print">
                                  <a:clrChange>
                                    <a:clrFrom>
                                      <a:srgbClr val="D4EDFF"/>
                                    </a:clrFrom>
                                    <a:clrTo>
                                      <a:srgbClr val="D4ED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587" t="26871" r="40540" b="591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6924" cy="6104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stA="0" endPos="0" dist="508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 extrusionH="31750">
                                  <a:bevelT w="0" h="63500"/>
                                  <a:bevelB/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Ца-Веденская</w:t>
                  </w:r>
                  <w:proofErr w:type="spellEnd"/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</w:t>
                  </w:r>
                  <w:r w:rsidR="008419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</w:t>
                  </w:r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</w:t>
                  </w:r>
                  <w:proofErr w:type="spellStart"/>
                  <w:r w:rsidR="004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И.А.Усманова</w:t>
                  </w:r>
                  <w:proofErr w:type="spellEnd"/>
                </w:p>
                <w:p w:rsidR="004C34F9" w:rsidRDefault="004C34F9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34F9" w:rsidRPr="00601FC8" w:rsidRDefault="004C34F9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№93 от 24.08.2018г</w:t>
                  </w:r>
                  <w:bookmarkStart w:id="0" w:name="_GoBack"/>
                  <w:bookmarkEnd w:id="0"/>
                </w:p>
              </w:tc>
            </w:tr>
          </w:tbl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9E7" w:rsidRPr="00601FC8" w:rsidRDefault="001169E7" w:rsidP="00601F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1FC8" w:rsidRPr="00601FC8" w:rsidRDefault="00601FC8" w:rsidP="00601FC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3B5E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Положение</w:t>
      </w:r>
    </w:p>
    <w:p w:rsidR="00601FC8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 рабочей группе по введению ФГОС для обучающи</w:t>
      </w:r>
      <w:r w:rsidR="00A33B5E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хся</w:t>
      </w:r>
    </w:p>
    <w:p w:rsidR="00A33B5E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с ОВЗ</w:t>
      </w:r>
      <w:r w:rsidR="00093533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НОО</w:t>
      </w:r>
    </w:p>
    <w:p w:rsidR="001169E7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МБОУ 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«</w:t>
      </w:r>
      <w:r w:rsidR="004C34F9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Ца-Веденская</w:t>
      </w:r>
      <w:r w:rsidR="008419AE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СОШ</w:t>
      </w:r>
      <w:r w:rsidR="004C34F9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№2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»</w:t>
      </w:r>
    </w:p>
    <w:p w:rsidR="00A33B5E" w:rsidRPr="00601FC8" w:rsidRDefault="00A33B5E" w:rsidP="00601F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по введению ФГОС для обучающих с ОВЗ создается для обеспечения качества управления процессом введения ФГОС для обучающих с ОВЗ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деятельности рабочей группы по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введению  ФГОС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 для обучающих с ОВЗ. Рабочая группа –совещательный орган при Педагогическом совете.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НПА МО и науки и настоящим положением.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 w:rsidRPr="00601FC8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Pr="00601FC8" w:rsidRDefault="007D7F2D" w:rsidP="00601F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-обеспечение информационного, методического сопровождения процесса введения ФГОС для обучающих с ОВЗ;</w:t>
      </w:r>
    </w:p>
    <w:p w:rsidR="008814E6" w:rsidRPr="00601FC8" w:rsidRDefault="007D7F2D" w:rsidP="00601FC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-разработка плана-графика введения ФГОС для обучающих с ОВЗ;</w:t>
      </w:r>
    </w:p>
    <w:p w:rsidR="008814E6" w:rsidRPr="00601FC8" w:rsidRDefault="008814E6" w:rsidP="00601FC8">
      <w:pPr>
        <w:pStyle w:val="a6"/>
        <w:ind w:left="284" w:firstLine="76"/>
        <w:rPr>
          <w:sz w:val="28"/>
          <w:szCs w:val="28"/>
        </w:rPr>
      </w:pPr>
      <w:r w:rsidRPr="00601FC8">
        <w:rPr>
          <w:sz w:val="28"/>
          <w:szCs w:val="28"/>
        </w:rPr>
        <w:t xml:space="preserve">- мониторинг процесса введения ФГОС </w:t>
      </w:r>
      <w:r w:rsidRPr="00601FC8">
        <w:rPr>
          <w:bCs/>
          <w:sz w:val="28"/>
          <w:szCs w:val="28"/>
        </w:rPr>
        <w:t>для обучающихся с ОВЗ</w:t>
      </w:r>
      <w:r w:rsidRPr="00601FC8">
        <w:rPr>
          <w:sz w:val="28"/>
          <w:szCs w:val="28"/>
        </w:rPr>
        <w:t>;</w:t>
      </w:r>
    </w:p>
    <w:p w:rsidR="008814E6" w:rsidRPr="00601FC8" w:rsidRDefault="008814E6" w:rsidP="00601FC8">
      <w:pPr>
        <w:pStyle w:val="a6"/>
        <w:ind w:left="284" w:firstLine="76"/>
        <w:rPr>
          <w:color w:val="000000"/>
          <w:sz w:val="28"/>
          <w:szCs w:val="28"/>
        </w:rPr>
      </w:pPr>
      <w:r w:rsidRPr="00601FC8">
        <w:rPr>
          <w:sz w:val="28"/>
          <w:szCs w:val="28"/>
        </w:rPr>
        <w:t xml:space="preserve">- представление информации о результатах введения ФГОС </w:t>
      </w:r>
      <w:r w:rsidRPr="00601FC8">
        <w:rPr>
          <w:bCs/>
          <w:sz w:val="28"/>
          <w:szCs w:val="28"/>
        </w:rPr>
        <w:t xml:space="preserve">для обучающихся с </w:t>
      </w:r>
      <w:proofErr w:type="gramStart"/>
      <w:r w:rsidRPr="00601FC8">
        <w:rPr>
          <w:bCs/>
          <w:sz w:val="28"/>
          <w:szCs w:val="28"/>
        </w:rPr>
        <w:t xml:space="preserve">ОВЗ </w:t>
      </w:r>
      <w:r w:rsidRPr="00601FC8">
        <w:rPr>
          <w:color w:val="000000"/>
          <w:sz w:val="28"/>
          <w:szCs w:val="28"/>
        </w:rPr>
        <w:t xml:space="preserve"> через</w:t>
      </w:r>
      <w:proofErr w:type="gramEnd"/>
      <w:r w:rsidRPr="00601FC8">
        <w:rPr>
          <w:color w:val="000000"/>
          <w:sz w:val="28"/>
          <w:szCs w:val="28"/>
        </w:rPr>
        <w:t xml:space="preserve"> сайт образовательного учреждения;</w:t>
      </w:r>
    </w:p>
    <w:p w:rsidR="008814E6" w:rsidRPr="00601FC8" w:rsidRDefault="001169E7" w:rsidP="00601FC8">
      <w:pPr>
        <w:pStyle w:val="a6"/>
        <w:tabs>
          <w:tab w:val="left" w:pos="284"/>
        </w:tabs>
        <w:ind w:left="284"/>
        <w:rPr>
          <w:sz w:val="28"/>
          <w:szCs w:val="28"/>
        </w:rPr>
      </w:pPr>
      <w:r w:rsidRPr="00601FC8">
        <w:rPr>
          <w:b/>
          <w:bCs/>
          <w:color w:val="000000"/>
          <w:sz w:val="28"/>
          <w:szCs w:val="28"/>
        </w:rPr>
        <w:tab/>
      </w:r>
      <w:r w:rsidR="008814E6" w:rsidRPr="00601FC8">
        <w:rPr>
          <w:b/>
          <w:bCs/>
          <w:color w:val="000000"/>
          <w:sz w:val="28"/>
          <w:szCs w:val="28"/>
        </w:rPr>
        <w:t xml:space="preserve">- </w:t>
      </w:r>
      <w:r w:rsidR="008814E6" w:rsidRPr="00601FC8">
        <w:rPr>
          <w:bCs/>
          <w:color w:val="000000"/>
          <w:sz w:val="28"/>
          <w:szCs w:val="28"/>
        </w:rPr>
        <w:t>и</w:t>
      </w:r>
      <w:r w:rsidR="008814E6" w:rsidRPr="00601FC8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601FC8">
        <w:rPr>
          <w:bCs/>
          <w:sz w:val="28"/>
          <w:szCs w:val="28"/>
        </w:rPr>
        <w:t xml:space="preserve"> для обучающихся с ОВЗ;</w:t>
      </w:r>
      <w:r w:rsidR="008814E6" w:rsidRPr="00601FC8">
        <w:rPr>
          <w:color w:val="000000"/>
          <w:sz w:val="28"/>
          <w:szCs w:val="28"/>
        </w:rPr>
        <w:t xml:space="preserve">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проектов нормативных локальных актов в связи с </w:t>
      </w:r>
      <w:proofErr w:type="gramStart"/>
      <w:r w:rsidRPr="00601FC8">
        <w:rPr>
          <w:rFonts w:ascii="Times New Roman" w:hAnsi="Times New Roman" w:cs="Times New Roman"/>
          <w:color w:val="000000"/>
          <w:sz w:val="28"/>
          <w:szCs w:val="28"/>
        </w:rPr>
        <w:t>введением  ФГОС</w:t>
      </w:r>
      <w:proofErr w:type="gramEnd"/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69E7" w:rsidRPr="00601F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для обучающихся с ОВЗ.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3. Состав рабочей группы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</w:t>
      </w:r>
      <w:proofErr w:type="gramStart"/>
      <w:r w:rsidRPr="00601FC8">
        <w:rPr>
          <w:rFonts w:ascii="Times New Roman" w:hAnsi="Times New Roman" w:cs="Times New Roman"/>
          <w:color w:val="000000"/>
          <w:sz w:val="28"/>
          <w:szCs w:val="28"/>
        </w:rPr>
        <w:t>результатов  его</w:t>
      </w:r>
      <w:proofErr w:type="gramEnd"/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введения.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4.3.</w:t>
      </w:r>
      <w:r w:rsidRPr="00601FC8">
        <w:rPr>
          <w:color w:val="000000"/>
          <w:sz w:val="28"/>
          <w:szCs w:val="28"/>
        </w:rPr>
        <w:t xml:space="preserve">  Заседания проводятся руководителем рабочей группы, </w:t>
      </w:r>
      <w:proofErr w:type="gramStart"/>
      <w:r w:rsidRPr="00601FC8">
        <w:rPr>
          <w:color w:val="000000"/>
          <w:sz w:val="28"/>
          <w:szCs w:val="28"/>
        </w:rPr>
        <w:t xml:space="preserve">который </w:t>
      </w:r>
      <w:r w:rsidRPr="00601FC8">
        <w:rPr>
          <w:sz w:val="28"/>
          <w:szCs w:val="28"/>
        </w:rPr>
        <w:t xml:space="preserve"> отчитывается</w:t>
      </w:r>
      <w:proofErr w:type="gramEnd"/>
      <w:r w:rsidRPr="00601FC8">
        <w:rPr>
          <w:sz w:val="28"/>
          <w:szCs w:val="28"/>
        </w:rPr>
        <w:t xml:space="preserve">  о деятельности рабочей группы.</w:t>
      </w:r>
    </w:p>
    <w:p w:rsidR="008814E6" w:rsidRPr="00601FC8" w:rsidRDefault="008814E6" w:rsidP="00601FC8">
      <w:pPr>
        <w:pStyle w:val="a6"/>
        <w:contextualSpacing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4.4</w:t>
      </w:r>
      <w:r w:rsidRPr="00601FC8">
        <w:rPr>
          <w:color w:val="000000"/>
          <w:sz w:val="28"/>
          <w:szCs w:val="28"/>
        </w:rPr>
        <w:t xml:space="preserve">. </w:t>
      </w:r>
      <w:r w:rsidRPr="00601FC8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</w:t>
      </w:r>
      <w:proofErr w:type="gramStart"/>
      <w:r w:rsidRPr="00601FC8">
        <w:rPr>
          <w:sz w:val="28"/>
          <w:szCs w:val="28"/>
        </w:rPr>
        <w:t>заседаний  рабочей</w:t>
      </w:r>
      <w:proofErr w:type="gramEnd"/>
      <w:r w:rsidRPr="00601FC8">
        <w:rPr>
          <w:sz w:val="28"/>
          <w:szCs w:val="28"/>
        </w:rPr>
        <w:t xml:space="preserve"> группы, которые подписываются всеми членами. </w:t>
      </w: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предложения,  связанные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разработкой и реализацией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 xml:space="preserve">для обучающихся с ОВЗ  </w:t>
      </w:r>
      <w:r w:rsidRPr="00601FC8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lastRenderedPageBreak/>
        <w:t>6.3. Привлекать иных специалистов для выполнения отдельных поручений (по согласованию).</w:t>
      </w:r>
    </w:p>
    <w:p w:rsidR="007D7F2D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sz w:val="28"/>
          <w:szCs w:val="28"/>
        </w:rPr>
        <w:t xml:space="preserve">6.4. Вопросы, выносимые на голосование, принимаются большинством голосов от численного </w:t>
      </w:r>
      <w:proofErr w:type="gramStart"/>
      <w:r w:rsidRPr="00601FC8">
        <w:rPr>
          <w:sz w:val="28"/>
          <w:szCs w:val="28"/>
        </w:rPr>
        <w:t>состава  рабочей</w:t>
      </w:r>
      <w:proofErr w:type="gramEnd"/>
      <w:r w:rsidRPr="00601FC8">
        <w:rPr>
          <w:sz w:val="28"/>
          <w:szCs w:val="28"/>
        </w:rPr>
        <w:t xml:space="preserve"> группы.</w:t>
      </w:r>
    </w:p>
    <w:p w:rsidR="008814E6" w:rsidRPr="00601FC8" w:rsidRDefault="008814E6" w:rsidP="00601FC8">
      <w:pPr>
        <w:pStyle w:val="a6"/>
        <w:rPr>
          <w:b/>
          <w:sz w:val="28"/>
          <w:szCs w:val="28"/>
        </w:rPr>
      </w:pPr>
      <w:r w:rsidRPr="00601FC8">
        <w:rPr>
          <w:b/>
          <w:sz w:val="28"/>
          <w:szCs w:val="28"/>
        </w:rPr>
        <w:t>7. Ответственность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sectPr w:rsidR="008814E6" w:rsidRPr="00601FC8" w:rsidSect="00601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0A67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34F9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1FC8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77900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9AE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155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5934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370A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FEF"/>
    <w:rsid w:val="00E240BA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0F07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91C"/>
    <w:rsid w:val="00FF6CF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05A3"/>
  <w15:docId w15:val="{E1A7F5EB-B982-49A5-946B-430C9110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A\Desktop\&#1055;&#1045;&#1063;&#1040;&#1058;&#106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surho</cp:lastModifiedBy>
  <cp:revision>9</cp:revision>
  <cp:lastPrinted>2023-10-19T08:47:00Z</cp:lastPrinted>
  <dcterms:created xsi:type="dcterms:W3CDTF">2017-12-15T14:47:00Z</dcterms:created>
  <dcterms:modified xsi:type="dcterms:W3CDTF">2023-10-19T08:47:00Z</dcterms:modified>
</cp:coreProperties>
</file>